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7B57" w:rsidRDefault="00C67B57" w:rsidP="00F076C5">
      <w:pPr>
        <w:spacing w:line="276" w:lineRule="auto"/>
        <w:jc w:val="both"/>
        <w:rPr>
          <w:rFonts w:ascii="Comic Sans MS" w:hAnsi="Comic Sans MS"/>
          <w:sz w:val="20"/>
          <w:szCs w:val="20"/>
        </w:rPr>
      </w:pPr>
    </w:p>
    <w:p w:rsidR="00C67B57" w:rsidRDefault="00C67B57" w:rsidP="00F076C5">
      <w:pPr>
        <w:spacing w:line="276" w:lineRule="auto"/>
        <w:jc w:val="both"/>
        <w:rPr>
          <w:rFonts w:ascii="Comic Sans MS" w:hAnsi="Comic Sans MS"/>
          <w:sz w:val="20"/>
          <w:szCs w:val="20"/>
        </w:rPr>
      </w:pPr>
    </w:p>
    <w:p w:rsidR="00C67B57" w:rsidRDefault="00FB51FA" w:rsidP="00C67B57">
      <w:pPr>
        <w:rPr>
          <w:rFonts w:ascii="Comic Sans MS" w:hAnsi="Comic Sans MS"/>
          <w:b/>
          <w:sz w:val="20"/>
          <w:szCs w:val="20"/>
        </w:rPr>
      </w:pPr>
      <w:r w:rsidRPr="00FB51FA">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C67B57" w:rsidRDefault="00B247A1" w:rsidP="00C67B57">
                  <w:pPr>
                    <w:rPr>
                      <w:rFonts w:ascii="Comic Sans MS" w:hAnsi="Comic Sans MS"/>
                      <w:b/>
                      <w:sz w:val="20"/>
                      <w:szCs w:val="20"/>
                    </w:rPr>
                  </w:pPr>
                  <w:r>
                    <w:rPr>
                      <w:rFonts w:ascii="Comic Sans MS" w:hAnsi="Comic Sans MS"/>
                      <w:b/>
                      <w:sz w:val="20"/>
                      <w:szCs w:val="20"/>
                    </w:rPr>
                    <w:t xml:space="preserve">     Αριθ. Απόφασης 246</w:t>
                  </w:r>
                  <w:r w:rsidR="00C67B57">
                    <w:rPr>
                      <w:rFonts w:ascii="Comic Sans MS" w:hAnsi="Comic Sans MS"/>
                      <w:b/>
                      <w:sz w:val="20"/>
                      <w:szCs w:val="20"/>
                    </w:rPr>
                    <w:t xml:space="preserve"> /2018</w:t>
                  </w:r>
                </w:p>
                <w:p w:rsidR="00C67B57" w:rsidRDefault="00C67B57" w:rsidP="00C67B57">
                  <w:pPr>
                    <w:rPr>
                      <w:rFonts w:ascii="Verdana" w:hAnsi="Verdana"/>
                      <w:b/>
                      <w:sz w:val="20"/>
                      <w:szCs w:val="20"/>
                      <w:lang w:val="en-US"/>
                    </w:rPr>
                  </w:pPr>
                  <w:r>
                    <w:rPr>
                      <w:rStyle w:val="a3"/>
                    </w:rPr>
                    <w:t xml:space="preserve">      </w:t>
                  </w:r>
                  <w:r w:rsidR="00EF0F11">
                    <w:rPr>
                      <w:rStyle w:val="a3"/>
                    </w:rPr>
                    <w:t xml:space="preserve">ΑΔΑ: </w:t>
                  </w:r>
                  <w:r w:rsidR="00EF0F11">
                    <w:t>ΨΔΠ0ΩΨΑ-ΨΟΡ</w:t>
                  </w:r>
                </w:p>
                <w:p w:rsidR="00C67B57" w:rsidRDefault="00C67B57" w:rsidP="00C67B57"/>
              </w:txbxContent>
            </v:textbox>
          </v:shape>
        </w:pict>
      </w:r>
      <w:r w:rsidR="00C67B57">
        <w:rPr>
          <w:rFonts w:ascii="Comic Sans MS" w:hAnsi="Comic Sans MS" w:cs="Arial"/>
          <w:b/>
          <w:color w:val="000000"/>
          <w:sz w:val="20"/>
          <w:szCs w:val="20"/>
        </w:rPr>
        <w:t>ΑΝΑΡΤΗΤΕΑ ΣΤΟ ΔΙΑΔΙΚΤΥΟ</w:t>
      </w:r>
    </w:p>
    <w:p w:rsidR="00C67B57" w:rsidRDefault="00C67B57" w:rsidP="00C67B57">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4010"/>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4010"/>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C67B57" w:rsidRDefault="00C67B57" w:rsidP="00C67B57">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C67B57" w:rsidRDefault="00C67B57" w:rsidP="00C67B57">
      <w:pPr>
        <w:rPr>
          <w:rFonts w:ascii="Comic Sans MS" w:hAnsi="Comic Sans MS" w:cs="Arial"/>
          <w:b/>
          <w:sz w:val="20"/>
          <w:szCs w:val="20"/>
        </w:rPr>
      </w:pPr>
      <w:r>
        <w:rPr>
          <w:rFonts w:ascii="Comic Sans MS" w:hAnsi="Comic Sans MS" w:cs="Arial"/>
          <w:b/>
          <w:sz w:val="20"/>
          <w:szCs w:val="20"/>
        </w:rPr>
        <w:t xml:space="preserve">  ΝΟΜΟΣ ΑΡΤΑΣ</w:t>
      </w:r>
    </w:p>
    <w:p w:rsidR="00C67B57" w:rsidRDefault="00C67B57" w:rsidP="00C67B57">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C67B57" w:rsidRDefault="00C67B57" w:rsidP="00C67B57">
      <w:pPr>
        <w:jc w:val="center"/>
        <w:rPr>
          <w:rFonts w:ascii="Comic Sans MS" w:hAnsi="Comic Sans MS"/>
          <w:b/>
          <w:sz w:val="20"/>
          <w:szCs w:val="20"/>
        </w:rPr>
      </w:pPr>
    </w:p>
    <w:p w:rsidR="00C67B57" w:rsidRDefault="00C67B57" w:rsidP="00C67B57">
      <w:pPr>
        <w:jc w:val="center"/>
        <w:rPr>
          <w:rFonts w:ascii="Comic Sans MS" w:hAnsi="Comic Sans MS"/>
          <w:b/>
          <w:sz w:val="20"/>
          <w:szCs w:val="20"/>
        </w:rPr>
      </w:pPr>
      <w:r>
        <w:rPr>
          <w:rFonts w:ascii="Comic Sans MS" w:hAnsi="Comic Sans MS"/>
          <w:b/>
          <w:sz w:val="20"/>
          <w:szCs w:val="20"/>
        </w:rPr>
        <w:t>ΑΠΟΣΠΑΣΜΑ</w:t>
      </w:r>
    </w:p>
    <w:p w:rsidR="00C67B57" w:rsidRDefault="00C67B57" w:rsidP="00C67B57">
      <w:pPr>
        <w:jc w:val="center"/>
        <w:rPr>
          <w:rFonts w:ascii="Comic Sans MS" w:hAnsi="Comic Sans MS"/>
          <w:b/>
          <w:sz w:val="20"/>
          <w:szCs w:val="20"/>
        </w:rPr>
      </w:pPr>
      <w:r>
        <w:rPr>
          <w:rFonts w:ascii="Comic Sans MS" w:hAnsi="Comic Sans MS"/>
          <w:b/>
          <w:sz w:val="20"/>
          <w:szCs w:val="20"/>
        </w:rPr>
        <w:t>ΑΠΟ ΤΟ ΠΡΑΚΤΙΚΟ ΤΗΣ 24</w:t>
      </w:r>
      <w:r>
        <w:rPr>
          <w:rFonts w:ascii="Comic Sans MS" w:hAnsi="Comic Sans MS"/>
          <w:b/>
          <w:sz w:val="20"/>
          <w:szCs w:val="20"/>
          <w:vertAlign w:val="superscript"/>
        </w:rPr>
        <w:t>ο</w:t>
      </w:r>
      <w:r>
        <w:rPr>
          <w:rFonts w:ascii="Comic Sans MS" w:hAnsi="Comic Sans MS"/>
          <w:b/>
          <w:sz w:val="20"/>
          <w:szCs w:val="20"/>
        </w:rPr>
        <w:t>/2018  Της 7</w:t>
      </w:r>
      <w:r>
        <w:rPr>
          <w:rFonts w:ascii="Comic Sans MS" w:hAnsi="Comic Sans MS"/>
          <w:b/>
          <w:sz w:val="20"/>
          <w:szCs w:val="20"/>
          <w:vertAlign w:val="superscript"/>
        </w:rPr>
        <w:t xml:space="preserve">Ης </w:t>
      </w:r>
      <w:r>
        <w:rPr>
          <w:rFonts w:ascii="Comic Sans MS" w:hAnsi="Comic Sans MS"/>
          <w:b/>
          <w:sz w:val="20"/>
          <w:szCs w:val="20"/>
        </w:rPr>
        <w:t>ΜΑΪΟΥ 2018</w:t>
      </w:r>
    </w:p>
    <w:p w:rsidR="00C67B57" w:rsidRDefault="00C67B57" w:rsidP="00C67B57">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C67B57" w:rsidRDefault="00C67B57" w:rsidP="00C67B57">
      <w:pPr>
        <w:jc w:val="both"/>
        <w:rPr>
          <w:rFonts w:ascii="Comic Sans MS" w:hAnsi="Comic Sans MS"/>
          <w:b/>
          <w:sz w:val="20"/>
          <w:szCs w:val="20"/>
        </w:rPr>
      </w:pPr>
    </w:p>
    <w:p w:rsidR="00C67B57" w:rsidRDefault="00C67B57" w:rsidP="00C67B57">
      <w:pPr>
        <w:jc w:val="both"/>
        <w:rPr>
          <w:rFonts w:ascii="Comic Sans MS" w:hAnsi="Comic Sans MS" w:cs="Arial"/>
          <w:b/>
          <w:sz w:val="20"/>
          <w:szCs w:val="20"/>
        </w:rPr>
      </w:pPr>
      <w:r>
        <w:rPr>
          <w:rFonts w:ascii="Comic Sans MS" w:hAnsi="Comic Sans MS"/>
          <w:b/>
          <w:sz w:val="20"/>
          <w:szCs w:val="20"/>
        </w:rPr>
        <w:t xml:space="preserve"> ΘΕΜΑ: ‘‘  Έγκριση και διάθεση πιστώσεων  ’’</w:t>
      </w:r>
      <w:r>
        <w:rPr>
          <w:rFonts w:ascii="Comic Sans MS" w:hAnsi="Comic Sans MS" w:cs="Arial"/>
          <w:b/>
          <w:sz w:val="20"/>
          <w:szCs w:val="20"/>
        </w:rPr>
        <w:t xml:space="preserve">  </w:t>
      </w:r>
    </w:p>
    <w:p w:rsidR="00C67B57" w:rsidRDefault="00C67B57" w:rsidP="00C67B57">
      <w:pPr>
        <w:jc w:val="both"/>
        <w:rPr>
          <w:rFonts w:ascii="Comic Sans MS" w:hAnsi="Comic Sans MS" w:cs="Arial"/>
          <w:sz w:val="20"/>
          <w:szCs w:val="20"/>
        </w:rPr>
      </w:pPr>
      <w:r>
        <w:rPr>
          <w:rFonts w:ascii="Comic Sans MS" w:hAnsi="Comic Sans MS"/>
          <w:b/>
          <w:sz w:val="20"/>
          <w:szCs w:val="20"/>
        </w:rPr>
        <w:t xml:space="preserve">  </w:t>
      </w:r>
    </w:p>
    <w:p w:rsidR="00C67B57" w:rsidRDefault="00C67B57" w:rsidP="00C67B57">
      <w:pPr>
        <w:jc w:val="both"/>
        <w:rPr>
          <w:rFonts w:ascii="Comic Sans MS" w:hAnsi="Comic Sans MS" w:cs="Arial"/>
          <w:b/>
          <w:sz w:val="20"/>
          <w:szCs w:val="20"/>
        </w:rPr>
      </w:pPr>
      <w:r>
        <w:rPr>
          <w:rFonts w:ascii="Comic Sans MS" w:hAnsi="Comic Sans MS"/>
          <w:sz w:val="20"/>
          <w:szCs w:val="20"/>
        </w:rPr>
        <w:t xml:space="preserve">   Στην Άρτα, σήμερα, 07-05-2018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9935</w:t>
      </w:r>
      <w:r>
        <w:rPr>
          <w:rFonts w:ascii="Comic Sans MS" w:hAnsi="Comic Sans MS"/>
          <w:b/>
          <w:sz w:val="20"/>
          <w:szCs w:val="20"/>
        </w:rPr>
        <w:t>/03-05-2018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C67B57" w:rsidRDefault="00C67B57" w:rsidP="00C67B57">
      <w:pPr>
        <w:spacing w:line="276"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C67B57" w:rsidTr="00C67B57">
        <w:trPr>
          <w:trHeight w:val="2925"/>
        </w:trPr>
        <w:tc>
          <w:tcPr>
            <w:tcW w:w="4264" w:type="dxa"/>
            <w:tcBorders>
              <w:top w:val="single" w:sz="4" w:space="0" w:color="auto"/>
              <w:left w:val="single" w:sz="4" w:space="0" w:color="auto"/>
              <w:bottom w:val="single" w:sz="4" w:space="0" w:color="auto"/>
              <w:right w:val="single" w:sz="4" w:space="0" w:color="auto"/>
            </w:tcBorders>
          </w:tcPr>
          <w:p w:rsidR="00C67B57" w:rsidRDefault="00C67B57">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C67B57" w:rsidRDefault="00C67B57" w:rsidP="00D90F65">
            <w:pPr>
              <w:numPr>
                <w:ilvl w:val="0"/>
                <w:numId w:val="1"/>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C67B57" w:rsidRDefault="00C67B57">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C67B57" w:rsidRDefault="00C67B57">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C67B57" w:rsidRDefault="00C67B57">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C67B57" w:rsidRDefault="00C67B57">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Κοτσαρίνης</w:t>
            </w:r>
            <w:proofErr w:type="spellEnd"/>
            <w:r>
              <w:rPr>
                <w:rFonts w:ascii="Comic Sans MS" w:hAnsi="Comic Sans MS"/>
                <w:b/>
                <w:sz w:val="20"/>
                <w:szCs w:val="20"/>
                <w:lang w:eastAsia="en-US"/>
              </w:rPr>
              <w:t xml:space="preserve"> Μιχαήλ</w:t>
            </w:r>
          </w:p>
          <w:p w:rsidR="00C67B57" w:rsidRDefault="00C67B57">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Λιλής Γεώργιος</w:t>
            </w:r>
          </w:p>
          <w:p w:rsidR="00C67B57" w:rsidRDefault="00C67B57">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C67B57" w:rsidRDefault="00C67B57">
            <w:pPr>
              <w:spacing w:line="276" w:lineRule="auto"/>
              <w:rPr>
                <w:rFonts w:ascii="Comic Sans MS" w:hAnsi="Comic Sans MS"/>
                <w:b/>
                <w:sz w:val="20"/>
                <w:szCs w:val="20"/>
                <w:lang w:eastAsia="en-US"/>
              </w:rPr>
            </w:pPr>
          </w:p>
          <w:p w:rsidR="00C67B57" w:rsidRDefault="00C67B57">
            <w:pPr>
              <w:pStyle w:val="2"/>
              <w:spacing w:line="240" w:lineRule="auto"/>
              <w:ind w:right="43"/>
              <w:rPr>
                <w:rFonts w:ascii="Comic Sans MS" w:hAnsi="Comic Sans MS"/>
                <w:b/>
                <w:sz w:val="20"/>
                <w:lang w:eastAsia="en-US"/>
              </w:rPr>
            </w:pPr>
          </w:p>
          <w:p w:rsidR="00C67B57" w:rsidRDefault="00C67B57">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C67B57" w:rsidRDefault="00C67B57">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C67B57" w:rsidRDefault="00C67B57">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C67B57" w:rsidRDefault="00C67B57">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Κοσμάς Ηλίας </w:t>
            </w:r>
          </w:p>
          <w:p w:rsidR="00C67B57" w:rsidRDefault="00C67B57">
            <w:pPr>
              <w:spacing w:line="276" w:lineRule="auto"/>
              <w:rPr>
                <w:rFonts w:ascii="Comic Sans MS" w:hAnsi="Comic Sans MS"/>
                <w:b/>
                <w:sz w:val="20"/>
                <w:szCs w:val="20"/>
                <w:lang w:eastAsia="en-US"/>
              </w:rPr>
            </w:pPr>
            <w:r>
              <w:rPr>
                <w:rFonts w:ascii="Comic Sans MS" w:hAnsi="Comic Sans MS"/>
                <w:b/>
                <w:sz w:val="20"/>
                <w:szCs w:val="20"/>
                <w:lang w:eastAsia="en-US"/>
              </w:rPr>
              <w:t xml:space="preserve">             </w:t>
            </w:r>
            <w:r>
              <w:rPr>
                <w:rFonts w:ascii="Comic Sans MS" w:hAnsi="Comic Sans MS"/>
                <w:b/>
                <w:sz w:val="20"/>
                <w:lang w:eastAsia="en-US"/>
              </w:rPr>
              <w:t xml:space="preserve">2. Παπαϊωάννου Κων/νος </w:t>
            </w:r>
          </w:p>
          <w:p w:rsidR="00C67B57" w:rsidRDefault="00C67B57">
            <w:pPr>
              <w:pStyle w:val="2"/>
              <w:spacing w:line="240" w:lineRule="auto"/>
              <w:ind w:right="43"/>
              <w:rPr>
                <w:rFonts w:ascii="Comic Sans MS" w:hAnsi="Comic Sans MS"/>
                <w:b/>
                <w:sz w:val="20"/>
                <w:lang w:eastAsia="en-US"/>
              </w:rPr>
            </w:pPr>
            <w:r>
              <w:rPr>
                <w:rFonts w:ascii="Comic Sans MS" w:hAnsi="Comic Sans MS"/>
                <w:sz w:val="20"/>
                <w:lang w:eastAsia="en-US"/>
              </w:rPr>
              <w:t xml:space="preserve">                 </w:t>
            </w:r>
            <w:r>
              <w:rPr>
                <w:rFonts w:ascii="Comic Sans MS" w:hAnsi="Comic Sans MS"/>
                <w:b/>
                <w:sz w:val="20"/>
                <w:lang w:eastAsia="en-US"/>
              </w:rPr>
              <w:t xml:space="preserve"> 3.Βασιλάκη –</w:t>
            </w:r>
            <w:proofErr w:type="spellStart"/>
            <w:r>
              <w:rPr>
                <w:rFonts w:ascii="Comic Sans MS" w:hAnsi="Comic Sans MS"/>
                <w:b/>
                <w:sz w:val="20"/>
                <w:lang w:eastAsia="en-US"/>
              </w:rPr>
              <w:t>Μητρογιώρου</w:t>
            </w:r>
            <w:proofErr w:type="spellEnd"/>
          </w:p>
          <w:p w:rsidR="00C67B57" w:rsidRDefault="00C67B57">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C67B57" w:rsidRDefault="00C67B57">
            <w:pPr>
              <w:pStyle w:val="2"/>
              <w:spacing w:line="240" w:lineRule="auto"/>
              <w:ind w:right="43"/>
              <w:rPr>
                <w:rFonts w:ascii="Comic Sans MS" w:hAnsi="Comic Sans MS"/>
                <w:b/>
                <w:sz w:val="20"/>
                <w:lang w:eastAsia="en-US"/>
              </w:rPr>
            </w:pPr>
            <w:r>
              <w:rPr>
                <w:rFonts w:ascii="Comic Sans MS" w:hAnsi="Comic Sans MS"/>
                <w:b/>
                <w:sz w:val="20"/>
                <w:lang w:eastAsia="en-US"/>
              </w:rPr>
              <w:t xml:space="preserve">            4.Χαρακλιάς Κων-νος</w:t>
            </w:r>
          </w:p>
          <w:p w:rsidR="00C67B57" w:rsidRDefault="00C67B57">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C67B57" w:rsidRDefault="00C67B57">
            <w:pPr>
              <w:pStyle w:val="2"/>
              <w:spacing w:line="240" w:lineRule="auto"/>
              <w:ind w:right="43"/>
              <w:rPr>
                <w:rFonts w:ascii="Comic Sans MS" w:hAnsi="Comic Sans MS"/>
                <w:sz w:val="20"/>
                <w:lang w:eastAsia="en-US"/>
              </w:rPr>
            </w:pPr>
          </w:p>
        </w:tc>
      </w:tr>
    </w:tbl>
    <w:p w:rsidR="00C67B57" w:rsidRDefault="00C67B57" w:rsidP="00C67B57">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παραβρέθηκε ως ειδικώς προσκεκλημένος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w:t>
      </w:r>
    </w:p>
    <w:p w:rsidR="00C67B57" w:rsidRDefault="00C67B57" w:rsidP="00C67B57">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C67B57" w:rsidRDefault="00C67B57" w:rsidP="00C67B57">
      <w:pPr>
        <w:jc w:val="both"/>
        <w:rPr>
          <w:rFonts w:ascii="Comic Sans MS" w:hAnsi="Comic Sans MS"/>
          <w:sz w:val="20"/>
          <w:szCs w:val="20"/>
        </w:rPr>
      </w:pPr>
      <w:r>
        <w:rPr>
          <w:rFonts w:ascii="Comic Sans MS" w:hAnsi="Comic Sans MS"/>
          <w:sz w:val="20"/>
          <w:szCs w:val="20"/>
        </w:rPr>
        <w:t>Η Οικονομική Επιτροπή ομόφωνα έκανε δεκτό το αίτημα του Προέδρου της να συζητηθούν (5) έκτακτα θέματα.</w:t>
      </w:r>
    </w:p>
    <w:p w:rsidR="00C67B57" w:rsidRDefault="00C67B57" w:rsidP="00C67B57">
      <w:pPr>
        <w:jc w:val="both"/>
        <w:rPr>
          <w:rFonts w:ascii="Comic Sans MS" w:hAnsi="Comic Sans MS"/>
          <w:sz w:val="20"/>
          <w:szCs w:val="20"/>
        </w:rPr>
      </w:pPr>
    </w:p>
    <w:p w:rsidR="00C67B57" w:rsidRDefault="00C67B57" w:rsidP="00F076C5">
      <w:pPr>
        <w:spacing w:line="276" w:lineRule="auto"/>
        <w:jc w:val="both"/>
        <w:rPr>
          <w:rFonts w:ascii="Comic Sans MS" w:hAnsi="Comic Sans MS"/>
          <w:sz w:val="20"/>
          <w:szCs w:val="20"/>
        </w:rPr>
      </w:pPr>
    </w:p>
    <w:p w:rsidR="00C67B57" w:rsidRDefault="00C67B57" w:rsidP="00F076C5">
      <w:pPr>
        <w:spacing w:line="276" w:lineRule="auto"/>
        <w:jc w:val="both"/>
        <w:rPr>
          <w:rFonts w:ascii="Comic Sans MS" w:hAnsi="Comic Sans MS"/>
          <w:sz w:val="20"/>
          <w:szCs w:val="20"/>
        </w:rPr>
      </w:pPr>
    </w:p>
    <w:p w:rsidR="00C67B57" w:rsidRDefault="00C67B57" w:rsidP="00F076C5">
      <w:pPr>
        <w:spacing w:line="276" w:lineRule="auto"/>
        <w:jc w:val="both"/>
        <w:rPr>
          <w:rFonts w:ascii="Comic Sans MS" w:hAnsi="Comic Sans MS"/>
          <w:sz w:val="20"/>
          <w:szCs w:val="20"/>
        </w:rPr>
      </w:pPr>
    </w:p>
    <w:p w:rsidR="00C67B57" w:rsidRDefault="00C67B57" w:rsidP="00F076C5">
      <w:pPr>
        <w:spacing w:line="276" w:lineRule="auto"/>
        <w:jc w:val="both"/>
        <w:rPr>
          <w:rFonts w:ascii="Comic Sans MS" w:hAnsi="Comic Sans MS"/>
          <w:sz w:val="20"/>
          <w:szCs w:val="20"/>
        </w:rPr>
      </w:pPr>
    </w:p>
    <w:p w:rsidR="00C67B57" w:rsidRDefault="00C67B57" w:rsidP="00F076C5">
      <w:pPr>
        <w:spacing w:line="276" w:lineRule="auto"/>
        <w:jc w:val="both"/>
        <w:rPr>
          <w:rFonts w:ascii="Comic Sans MS" w:hAnsi="Comic Sans MS"/>
          <w:sz w:val="20"/>
          <w:szCs w:val="20"/>
        </w:rPr>
      </w:pPr>
    </w:p>
    <w:p w:rsidR="00C67B57" w:rsidRDefault="00C67B57" w:rsidP="00F076C5">
      <w:pPr>
        <w:spacing w:line="276" w:lineRule="auto"/>
        <w:jc w:val="both"/>
        <w:rPr>
          <w:rFonts w:ascii="Comic Sans MS" w:hAnsi="Comic Sans MS"/>
          <w:sz w:val="20"/>
          <w:szCs w:val="20"/>
        </w:rPr>
      </w:pPr>
    </w:p>
    <w:p w:rsidR="00C67B57" w:rsidRDefault="00C67B57" w:rsidP="00F076C5">
      <w:pPr>
        <w:spacing w:line="276" w:lineRule="auto"/>
        <w:jc w:val="both"/>
        <w:rPr>
          <w:rFonts w:ascii="Comic Sans MS" w:hAnsi="Comic Sans MS"/>
          <w:sz w:val="20"/>
          <w:szCs w:val="20"/>
        </w:rPr>
      </w:pPr>
    </w:p>
    <w:p w:rsidR="00C67B57" w:rsidRDefault="00C67B57" w:rsidP="00F076C5">
      <w:pPr>
        <w:spacing w:line="276" w:lineRule="auto"/>
        <w:jc w:val="both"/>
        <w:rPr>
          <w:rFonts w:ascii="Comic Sans MS" w:hAnsi="Comic Sans MS"/>
          <w:sz w:val="20"/>
          <w:szCs w:val="20"/>
        </w:rPr>
      </w:pPr>
    </w:p>
    <w:p w:rsidR="00F076C5" w:rsidRDefault="00F076C5" w:rsidP="00F076C5">
      <w:pPr>
        <w:spacing w:line="276" w:lineRule="auto"/>
        <w:jc w:val="both"/>
        <w:rPr>
          <w:rFonts w:ascii="Comic Sans MS" w:hAnsi="Comic Sans MS" w:cs="Arial"/>
          <w:sz w:val="20"/>
          <w:szCs w:val="20"/>
        </w:rPr>
      </w:pPr>
      <w:r>
        <w:rPr>
          <w:rFonts w:ascii="Comic Sans MS" w:hAnsi="Comic Sans MS"/>
          <w:sz w:val="20"/>
          <w:szCs w:val="20"/>
        </w:rPr>
        <w:lastRenderedPageBreak/>
        <w:t>Ο κ. Πρόεδρος εισηγούμενος το 13</w:t>
      </w:r>
      <w:r>
        <w:rPr>
          <w:rFonts w:ascii="Comic Sans MS" w:hAnsi="Comic Sans MS"/>
          <w:sz w:val="20"/>
          <w:szCs w:val="20"/>
          <w:vertAlign w:val="superscript"/>
        </w:rPr>
        <w:t>ο</w:t>
      </w:r>
      <w:r>
        <w:rPr>
          <w:rFonts w:ascii="Comic Sans MS" w:hAnsi="Comic Sans MS"/>
          <w:sz w:val="20"/>
          <w:szCs w:val="20"/>
        </w:rPr>
        <w:t xml:space="preserve"> τακτικό Θέμα:</w:t>
      </w:r>
      <w:r>
        <w:rPr>
          <w:rFonts w:ascii="Comic Sans MS" w:hAnsi="Comic Sans MS"/>
          <w:b/>
          <w:sz w:val="20"/>
          <w:szCs w:val="20"/>
        </w:rPr>
        <w:t xml:space="preserve"> Έγκριση και διάθεση πιστώσεων </w:t>
      </w:r>
      <w:r>
        <w:rPr>
          <w:rFonts w:ascii="Comic Sans MS" w:hAnsi="Comic Sans MS" w:cs="Arial"/>
          <w:sz w:val="20"/>
          <w:szCs w:val="20"/>
        </w:rPr>
        <w:t>έθεσε υπόψη της Επιτροπής την εισήγηση της Υπηρεσίας η οποία αναφέρει τα εξής:   Σύμφωνα με τις εγκυκλίους 6347/24-5-1985 και 38135/9-7-1986, οι πιστώσεις που είναι γραμμένες στον προϋπολογισμό δεν μπορούν να χρησιμοποιηθούν για το σκοπό για τον οποίο έχουν προβλεφθεί, αν δεν διατεθούν με απόφαση του αρμοδίου οργάνου, εκτός αν πρόκειται για τις πιστώσεις της παρ. 5 του άρθρου 158 του ΔΚΚ, οι οποίες διατίθενται χωρίς απόφαση οποιουδήποτε οργάνου (αποδοχές προσωπικού, αντιμισθία αιρετών, μισθώματα ακινήτων, υποχρεωτικές εισφορές) και οι οποίες αναλαμβάνονται από την αρχή του έτους για ολόκληρο το ετήσιο ποσό τους (άρθρο 21 παρ.9 Ν 2362/95, όπως αυτή αντικαταστάθηκε από την παρ. 3</w:t>
      </w:r>
      <w:r>
        <w:rPr>
          <w:rFonts w:ascii="Comic Sans MS" w:hAnsi="Comic Sans MS" w:cs="Arial"/>
          <w:sz w:val="20"/>
          <w:szCs w:val="20"/>
          <w:vertAlign w:val="superscript"/>
        </w:rPr>
        <w:t>α</w:t>
      </w:r>
      <w:r>
        <w:rPr>
          <w:rFonts w:ascii="Comic Sans MS" w:hAnsi="Comic Sans MS" w:cs="Arial"/>
          <w:sz w:val="20"/>
          <w:szCs w:val="20"/>
        </w:rPr>
        <w:t xml:space="preserve"> του άρθρου 50 του Ν 3943/2011, εγκύκλιος 30/2011 του ΥΠΕΣΑΗΔ).</w:t>
      </w:r>
    </w:p>
    <w:p w:rsidR="00F076C5" w:rsidRDefault="00F076C5" w:rsidP="00F076C5">
      <w:pPr>
        <w:tabs>
          <w:tab w:val="left" w:pos="180"/>
        </w:tabs>
        <w:spacing w:line="276" w:lineRule="auto"/>
        <w:jc w:val="both"/>
        <w:rPr>
          <w:rFonts w:ascii="Comic Sans MS" w:hAnsi="Comic Sans MS" w:cs="Arial"/>
          <w:sz w:val="20"/>
          <w:szCs w:val="20"/>
        </w:rPr>
      </w:pPr>
      <w:r>
        <w:rPr>
          <w:rFonts w:ascii="Comic Sans MS" w:hAnsi="Comic Sans MS" w:cs="Arial"/>
          <w:sz w:val="20"/>
          <w:szCs w:val="20"/>
        </w:rPr>
        <w:t xml:space="preserve">   Σύμφωνα με το αριθ. 72 παρ 1δ του Ν. 3852/10, η Οικονομική Επιτροπή αποφασίζει για την έγκριση των δαπανών και τη διάθεση των πιστώσεων του προϋπολογισμού, εκτός από εκείνες που σύμφωνα με τις κείμενες διατάξεις αποφασίζει το δημοτικό συμβούλιο ή ο Δήμαρχος. </w:t>
      </w:r>
    </w:p>
    <w:p w:rsidR="00F076C5" w:rsidRDefault="00F076C5" w:rsidP="00F076C5">
      <w:pPr>
        <w:shd w:val="clear" w:color="auto" w:fill="FFFFFF"/>
        <w:spacing w:line="276" w:lineRule="auto"/>
        <w:jc w:val="both"/>
        <w:rPr>
          <w:rFonts w:ascii="Comic Sans MS" w:hAnsi="Comic Sans MS" w:cs="Arial"/>
          <w:sz w:val="20"/>
          <w:szCs w:val="20"/>
        </w:rPr>
      </w:pPr>
      <w:r>
        <w:rPr>
          <w:rFonts w:ascii="Comic Sans MS" w:hAnsi="Comic Sans MS" w:cs="Arial"/>
          <w:sz w:val="20"/>
          <w:szCs w:val="20"/>
        </w:rPr>
        <w:t>Σύμφωνα με τις διατάξεις του άρθρου 103 παρ. 2γ του ΚΔΚ (Ν. 3463/06) και του άρθρου 72 παρ. 1δ του Ν. 3852/10, προβλέπεται ως γενική αρμοδιότητα, η Οικονομική Επιτροπή να αποφασίζει για την έγκριση των δαπανών και τη διάθεση (ψήφιση) των πιστώσεων του προϋπολογισμού (εκτός από εκείνες που σύμφωνα με τις ισχύουσες διατάξεις του άρθρου 158 παρ. 3 &amp; 4 του Ν. 3463/06, διατίθενται με απόφαση του Δημοτικού Συμβουλίου ή του Δημάρχου).</w:t>
      </w:r>
    </w:p>
    <w:p w:rsidR="00F076C5" w:rsidRDefault="00F076C5" w:rsidP="00F076C5">
      <w:pPr>
        <w:spacing w:line="276" w:lineRule="auto"/>
        <w:jc w:val="both"/>
        <w:rPr>
          <w:rFonts w:ascii="Comic Sans MS" w:hAnsi="Comic Sans MS" w:cs="Arial"/>
          <w:sz w:val="20"/>
          <w:szCs w:val="20"/>
        </w:rPr>
      </w:pPr>
      <w:r>
        <w:rPr>
          <w:rFonts w:ascii="Comic Sans MS" w:hAnsi="Comic Sans MS" w:cs="Arial"/>
          <w:sz w:val="20"/>
          <w:szCs w:val="20"/>
        </w:rPr>
        <w:t xml:space="preserve">   Με την αριθ. 661/2017 απόφαση του Δημοτικού Συμβουλίου ψηφίσθηκε ο προϋπολογισμός του Δήμου οικονομικού έτους 2018.</w:t>
      </w:r>
    </w:p>
    <w:p w:rsidR="00F076C5" w:rsidRDefault="00F076C5" w:rsidP="00F076C5">
      <w:pPr>
        <w:spacing w:line="276" w:lineRule="auto"/>
        <w:jc w:val="both"/>
        <w:rPr>
          <w:rFonts w:ascii="Comic Sans MS" w:hAnsi="Comic Sans MS" w:cs="Arial"/>
          <w:sz w:val="20"/>
          <w:szCs w:val="20"/>
        </w:rPr>
      </w:pPr>
      <w:r>
        <w:rPr>
          <w:rFonts w:ascii="Comic Sans MS" w:hAnsi="Comic Sans MS" w:cs="Arial"/>
          <w:sz w:val="20"/>
          <w:szCs w:val="20"/>
        </w:rPr>
        <w:t>Με την αριθ. 2/45592/0026/14-6-2017 εγκύκλιο του Υπουργείου Οικονομικών</w:t>
      </w:r>
      <w:r>
        <w:rPr>
          <w:rFonts w:ascii="Comic Sans MS" w:hAnsi="Comic Sans MS" w:cs="Arial"/>
          <w:color w:val="000000"/>
          <w:sz w:val="20"/>
          <w:szCs w:val="20"/>
          <w:shd w:val="clear" w:color="auto" w:fill="FFFFFF"/>
        </w:rPr>
        <w:t xml:space="preserve"> δίνονται διευκρινίσεις σχετικά με την εφαρμογή του Π.Δ. 80/2016 από τους Δήμους.</w:t>
      </w:r>
    </w:p>
    <w:p w:rsidR="00F076C5" w:rsidRDefault="00F076C5" w:rsidP="00F076C5">
      <w:pPr>
        <w:spacing w:line="276" w:lineRule="auto"/>
        <w:jc w:val="both"/>
        <w:rPr>
          <w:rFonts w:ascii="Comic Sans MS" w:hAnsi="Comic Sans MS" w:cs="Arial"/>
          <w:sz w:val="20"/>
          <w:szCs w:val="20"/>
        </w:rPr>
      </w:pPr>
      <w:r>
        <w:rPr>
          <w:rFonts w:ascii="Comic Sans MS" w:hAnsi="Comic Sans MS" w:cs="Arial"/>
          <w:sz w:val="20"/>
          <w:szCs w:val="20"/>
        </w:rPr>
        <w:t xml:space="preserve">       Από την Οικονομική Υπηρεσία έχουν εκδοθεί προτάσεις ανάληψης δαπανών και προτείνω την έγκριση και διάθεση των πιστώσεων, σε βάρος των κατωτέρω κωδικών αριθμών του προϋπολογισμού έτους 2018 ως εξής: </w:t>
      </w:r>
    </w:p>
    <w:p w:rsidR="005B658D" w:rsidRPr="005B658D" w:rsidRDefault="00F076C5" w:rsidP="005B658D">
      <w:pPr>
        <w:jc w:val="both"/>
        <w:rPr>
          <w:rFonts w:ascii="Arial" w:hAnsi="Arial" w:cs="Arial"/>
          <w:sz w:val="20"/>
          <w:szCs w:val="20"/>
        </w:rPr>
      </w:pPr>
      <w:r>
        <w:rPr>
          <w:rFonts w:ascii="Arial" w:hAnsi="Arial" w:cs="Arial"/>
          <w:sz w:val="22"/>
          <w:szCs w:val="22"/>
        </w:rPr>
        <w:t xml:space="preserve">   </w:t>
      </w:r>
    </w:p>
    <w:tbl>
      <w:tblPr>
        <w:tblW w:w="89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7"/>
        <w:gridCol w:w="1306"/>
        <w:gridCol w:w="5262"/>
        <w:gridCol w:w="1611"/>
      </w:tblGrid>
      <w:tr w:rsidR="005B658D" w:rsidTr="005B658D">
        <w:trPr>
          <w:trHeight w:val="439"/>
        </w:trPr>
        <w:tc>
          <w:tcPr>
            <w:tcW w:w="737" w:type="dxa"/>
            <w:tcBorders>
              <w:top w:val="single" w:sz="4" w:space="0" w:color="000000"/>
              <w:left w:val="single" w:sz="4" w:space="0" w:color="000000"/>
              <w:bottom w:val="single" w:sz="4" w:space="0" w:color="000000"/>
              <w:right w:val="single" w:sz="4" w:space="0" w:color="000000"/>
            </w:tcBorders>
            <w:noWrap/>
            <w:vAlign w:val="bottom"/>
            <w:hideMark/>
          </w:tcPr>
          <w:p w:rsidR="005B658D" w:rsidRDefault="005B658D">
            <w:pPr>
              <w:jc w:val="center"/>
              <w:rPr>
                <w:rFonts w:ascii="Arial" w:hAnsi="Arial" w:cs="Arial"/>
                <w:b/>
                <w:color w:val="000000"/>
                <w:sz w:val="20"/>
                <w:szCs w:val="20"/>
              </w:rPr>
            </w:pPr>
            <w:r>
              <w:rPr>
                <w:rFonts w:ascii="Arial" w:hAnsi="Arial" w:cs="Arial"/>
                <w:b/>
                <w:color w:val="000000"/>
                <w:sz w:val="20"/>
                <w:szCs w:val="20"/>
              </w:rPr>
              <w:t>Α/Α</w:t>
            </w:r>
          </w:p>
        </w:tc>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5B658D" w:rsidRDefault="005B658D">
            <w:pPr>
              <w:jc w:val="center"/>
              <w:rPr>
                <w:rFonts w:ascii="Arial" w:hAnsi="Arial" w:cs="Arial"/>
                <w:b/>
                <w:color w:val="000000"/>
                <w:sz w:val="20"/>
                <w:szCs w:val="20"/>
              </w:rPr>
            </w:pPr>
            <w:r>
              <w:rPr>
                <w:rFonts w:ascii="Arial" w:hAnsi="Arial" w:cs="Arial"/>
                <w:b/>
                <w:color w:val="000000"/>
                <w:sz w:val="20"/>
                <w:szCs w:val="20"/>
              </w:rPr>
              <w:t>Κ.Α.</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5B658D" w:rsidRDefault="005B658D">
            <w:pPr>
              <w:rPr>
                <w:rFonts w:ascii="Arial" w:hAnsi="Arial" w:cs="Arial"/>
                <w:b/>
                <w:color w:val="000000"/>
                <w:sz w:val="20"/>
                <w:szCs w:val="20"/>
              </w:rPr>
            </w:pPr>
            <w:r>
              <w:rPr>
                <w:rFonts w:ascii="Arial" w:hAnsi="Arial" w:cs="Arial"/>
                <w:b/>
                <w:color w:val="000000"/>
                <w:sz w:val="20"/>
                <w:szCs w:val="20"/>
              </w:rPr>
              <w:t xml:space="preserve">                          ΠΕΡΙΓΡΑΦΗ</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5B658D" w:rsidRDefault="005B658D">
            <w:pPr>
              <w:jc w:val="right"/>
              <w:rPr>
                <w:rFonts w:ascii="Arial" w:hAnsi="Arial" w:cs="Arial"/>
                <w:b/>
                <w:color w:val="000000"/>
                <w:sz w:val="20"/>
                <w:szCs w:val="20"/>
              </w:rPr>
            </w:pPr>
            <w:r>
              <w:rPr>
                <w:rFonts w:ascii="Arial" w:hAnsi="Arial" w:cs="Arial"/>
                <w:b/>
                <w:color w:val="000000"/>
                <w:sz w:val="20"/>
                <w:szCs w:val="20"/>
              </w:rPr>
              <w:t>ΠΟΣΟ</w:t>
            </w:r>
          </w:p>
        </w:tc>
      </w:tr>
      <w:tr w:rsidR="005B658D" w:rsidTr="005B658D">
        <w:trPr>
          <w:trHeight w:val="439"/>
        </w:trPr>
        <w:tc>
          <w:tcPr>
            <w:tcW w:w="737" w:type="dxa"/>
            <w:tcBorders>
              <w:top w:val="single" w:sz="4" w:space="0" w:color="000000"/>
              <w:left w:val="single" w:sz="4" w:space="0" w:color="000000"/>
              <w:bottom w:val="single" w:sz="4" w:space="0" w:color="000000"/>
              <w:right w:val="single" w:sz="4" w:space="0" w:color="000000"/>
            </w:tcBorders>
            <w:noWrap/>
            <w:vAlign w:val="bottom"/>
            <w:hideMark/>
          </w:tcPr>
          <w:p w:rsidR="005B658D" w:rsidRDefault="005B658D">
            <w:pPr>
              <w:jc w:val="center"/>
              <w:rPr>
                <w:rFonts w:ascii="Arial" w:hAnsi="Arial" w:cs="Arial"/>
                <w:color w:val="000000"/>
                <w:sz w:val="20"/>
                <w:szCs w:val="20"/>
              </w:rPr>
            </w:pPr>
            <w:r>
              <w:rPr>
                <w:rFonts w:ascii="Arial" w:hAnsi="Arial" w:cs="Arial"/>
                <w:color w:val="000000"/>
                <w:sz w:val="20"/>
                <w:szCs w:val="20"/>
              </w:rPr>
              <w:t>599</w:t>
            </w:r>
          </w:p>
        </w:tc>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5B658D" w:rsidRDefault="005B658D">
            <w:pPr>
              <w:jc w:val="center"/>
              <w:rPr>
                <w:rFonts w:ascii="Arial" w:hAnsi="Arial" w:cs="Arial"/>
                <w:color w:val="000000"/>
                <w:sz w:val="20"/>
                <w:szCs w:val="20"/>
              </w:rPr>
            </w:pPr>
            <w:r>
              <w:rPr>
                <w:rFonts w:ascii="Arial" w:hAnsi="Arial" w:cs="Arial"/>
                <w:color w:val="000000"/>
                <w:sz w:val="20"/>
                <w:szCs w:val="20"/>
              </w:rPr>
              <w:t>70-6265.002</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5B658D" w:rsidRDefault="005B658D">
            <w:pPr>
              <w:rPr>
                <w:rFonts w:ascii="Arial" w:hAnsi="Arial" w:cs="Arial"/>
                <w:color w:val="000000"/>
                <w:sz w:val="20"/>
                <w:szCs w:val="20"/>
              </w:rPr>
            </w:pPr>
            <w:r>
              <w:rPr>
                <w:rFonts w:ascii="Arial" w:hAnsi="Arial" w:cs="Arial"/>
                <w:color w:val="000000"/>
                <w:sz w:val="20"/>
                <w:szCs w:val="20"/>
              </w:rPr>
              <w:t>Αποκατάσταση έκτακτων βλαβών μητροπολιτικού δικτύου οπτικών ινών</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5B658D" w:rsidRDefault="005B658D">
            <w:pPr>
              <w:jc w:val="right"/>
              <w:rPr>
                <w:rFonts w:ascii="Arial" w:hAnsi="Arial" w:cs="Arial"/>
                <w:color w:val="000000"/>
                <w:sz w:val="20"/>
                <w:szCs w:val="20"/>
              </w:rPr>
            </w:pPr>
            <w:r>
              <w:rPr>
                <w:rFonts w:ascii="Arial" w:hAnsi="Arial" w:cs="Arial"/>
                <w:color w:val="000000"/>
                <w:sz w:val="20"/>
                <w:szCs w:val="20"/>
              </w:rPr>
              <w:t>5.000,00</w:t>
            </w:r>
          </w:p>
        </w:tc>
      </w:tr>
      <w:tr w:rsidR="005B658D" w:rsidTr="005B658D">
        <w:trPr>
          <w:trHeight w:val="439"/>
        </w:trPr>
        <w:tc>
          <w:tcPr>
            <w:tcW w:w="737" w:type="dxa"/>
            <w:tcBorders>
              <w:top w:val="single" w:sz="4" w:space="0" w:color="000000"/>
              <w:left w:val="single" w:sz="4" w:space="0" w:color="000000"/>
              <w:bottom w:val="single" w:sz="4" w:space="0" w:color="000000"/>
              <w:right w:val="single" w:sz="4" w:space="0" w:color="000000"/>
            </w:tcBorders>
            <w:noWrap/>
            <w:vAlign w:val="bottom"/>
            <w:hideMark/>
          </w:tcPr>
          <w:p w:rsidR="005B658D" w:rsidRDefault="005B658D">
            <w:pPr>
              <w:jc w:val="center"/>
              <w:rPr>
                <w:rFonts w:ascii="Arial" w:hAnsi="Arial" w:cs="Arial"/>
                <w:color w:val="000000"/>
                <w:sz w:val="20"/>
                <w:szCs w:val="20"/>
              </w:rPr>
            </w:pPr>
            <w:r>
              <w:rPr>
                <w:rFonts w:ascii="Arial" w:hAnsi="Arial" w:cs="Arial"/>
                <w:color w:val="000000"/>
                <w:sz w:val="20"/>
                <w:szCs w:val="20"/>
              </w:rPr>
              <w:t>600</w:t>
            </w:r>
          </w:p>
        </w:tc>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5B658D" w:rsidRDefault="005B658D">
            <w:pPr>
              <w:jc w:val="center"/>
              <w:rPr>
                <w:rFonts w:ascii="Arial" w:hAnsi="Arial" w:cs="Arial"/>
                <w:color w:val="000000"/>
                <w:sz w:val="20"/>
                <w:szCs w:val="20"/>
              </w:rPr>
            </w:pPr>
            <w:r>
              <w:rPr>
                <w:rFonts w:ascii="Arial" w:hAnsi="Arial" w:cs="Arial"/>
                <w:color w:val="000000"/>
                <w:sz w:val="20"/>
                <w:szCs w:val="20"/>
              </w:rPr>
              <w:t>00-6142.004</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5B658D" w:rsidRDefault="005B658D">
            <w:pPr>
              <w:rPr>
                <w:rFonts w:ascii="Arial" w:hAnsi="Arial" w:cs="Arial"/>
                <w:color w:val="000000"/>
                <w:sz w:val="20"/>
                <w:szCs w:val="20"/>
              </w:rPr>
            </w:pPr>
            <w:r>
              <w:rPr>
                <w:rFonts w:ascii="Arial" w:hAnsi="Arial" w:cs="Arial"/>
                <w:color w:val="000000"/>
                <w:sz w:val="20"/>
                <w:szCs w:val="20"/>
              </w:rPr>
              <w:t>Συντήρηση ασύρματου δικτύου</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5B658D" w:rsidRDefault="005B658D">
            <w:pPr>
              <w:jc w:val="right"/>
              <w:rPr>
                <w:rFonts w:ascii="Arial" w:hAnsi="Arial" w:cs="Arial"/>
                <w:color w:val="000000"/>
                <w:sz w:val="20"/>
                <w:szCs w:val="20"/>
              </w:rPr>
            </w:pPr>
            <w:r>
              <w:rPr>
                <w:rFonts w:ascii="Arial" w:hAnsi="Arial" w:cs="Arial"/>
                <w:color w:val="000000"/>
                <w:sz w:val="20"/>
                <w:szCs w:val="20"/>
              </w:rPr>
              <w:t>24.800,00</w:t>
            </w:r>
          </w:p>
        </w:tc>
      </w:tr>
      <w:tr w:rsidR="005B658D" w:rsidTr="007A06C9">
        <w:trPr>
          <w:trHeight w:val="632"/>
        </w:trPr>
        <w:tc>
          <w:tcPr>
            <w:tcW w:w="737" w:type="dxa"/>
            <w:tcBorders>
              <w:top w:val="single" w:sz="4" w:space="0" w:color="000000"/>
              <w:left w:val="single" w:sz="4" w:space="0" w:color="000000"/>
              <w:bottom w:val="single" w:sz="4" w:space="0" w:color="000000"/>
              <w:right w:val="single" w:sz="4" w:space="0" w:color="000000"/>
            </w:tcBorders>
            <w:noWrap/>
            <w:vAlign w:val="bottom"/>
            <w:hideMark/>
          </w:tcPr>
          <w:p w:rsidR="005B658D" w:rsidRDefault="005B658D">
            <w:pPr>
              <w:jc w:val="center"/>
              <w:rPr>
                <w:rFonts w:ascii="Arial" w:hAnsi="Arial" w:cs="Arial"/>
                <w:color w:val="000000"/>
                <w:sz w:val="20"/>
                <w:szCs w:val="20"/>
              </w:rPr>
            </w:pPr>
            <w:r>
              <w:rPr>
                <w:rFonts w:ascii="Arial" w:hAnsi="Arial" w:cs="Arial"/>
                <w:color w:val="000000"/>
                <w:sz w:val="20"/>
                <w:szCs w:val="20"/>
              </w:rPr>
              <w:t>601</w:t>
            </w:r>
          </w:p>
        </w:tc>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5B658D" w:rsidRDefault="005B658D">
            <w:pPr>
              <w:jc w:val="center"/>
              <w:rPr>
                <w:rFonts w:ascii="Arial" w:hAnsi="Arial" w:cs="Arial"/>
                <w:color w:val="000000"/>
                <w:sz w:val="20"/>
                <w:szCs w:val="20"/>
              </w:rPr>
            </w:pPr>
            <w:r>
              <w:rPr>
                <w:rFonts w:ascii="Arial" w:hAnsi="Arial" w:cs="Arial"/>
                <w:color w:val="000000"/>
                <w:sz w:val="20"/>
                <w:szCs w:val="20"/>
              </w:rPr>
              <w:t>25-6262.010</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5B658D" w:rsidRDefault="005B658D">
            <w:pPr>
              <w:rPr>
                <w:rFonts w:ascii="Arial" w:hAnsi="Arial" w:cs="Arial"/>
                <w:color w:val="000000"/>
                <w:sz w:val="20"/>
                <w:szCs w:val="20"/>
              </w:rPr>
            </w:pPr>
            <w:r>
              <w:rPr>
                <w:rFonts w:ascii="Arial" w:hAnsi="Arial" w:cs="Arial"/>
                <w:color w:val="000000"/>
                <w:sz w:val="20"/>
                <w:szCs w:val="20"/>
              </w:rPr>
              <w:t xml:space="preserve">Καθαρισμός αρδευτικών και αποστραγγιστικών </w:t>
            </w:r>
            <w:proofErr w:type="spellStart"/>
            <w:r>
              <w:rPr>
                <w:rFonts w:ascii="Arial" w:hAnsi="Arial" w:cs="Arial"/>
                <w:color w:val="000000"/>
                <w:sz w:val="20"/>
                <w:szCs w:val="20"/>
              </w:rPr>
              <w:t>αυλάκων</w:t>
            </w:r>
            <w:proofErr w:type="spellEnd"/>
            <w:r w:rsidR="00BE7C37">
              <w:rPr>
                <w:rFonts w:ascii="Arial" w:hAnsi="Arial" w:cs="Arial"/>
                <w:color w:val="000000"/>
                <w:sz w:val="20"/>
                <w:szCs w:val="20"/>
              </w:rPr>
              <w:t xml:space="preserve"> Δ.Ε. Φιλοθέης</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5B658D" w:rsidRDefault="005B658D">
            <w:pPr>
              <w:jc w:val="right"/>
              <w:rPr>
                <w:rFonts w:ascii="Arial" w:hAnsi="Arial" w:cs="Arial"/>
                <w:color w:val="000000"/>
                <w:sz w:val="20"/>
                <w:szCs w:val="20"/>
              </w:rPr>
            </w:pPr>
            <w:r>
              <w:rPr>
                <w:rFonts w:ascii="Arial" w:hAnsi="Arial" w:cs="Arial"/>
                <w:color w:val="000000"/>
                <w:sz w:val="20"/>
                <w:szCs w:val="20"/>
              </w:rPr>
              <w:t>24.800,00</w:t>
            </w:r>
          </w:p>
        </w:tc>
      </w:tr>
      <w:tr w:rsidR="005B658D" w:rsidTr="005B658D">
        <w:trPr>
          <w:trHeight w:val="439"/>
        </w:trPr>
        <w:tc>
          <w:tcPr>
            <w:tcW w:w="737" w:type="dxa"/>
            <w:tcBorders>
              <w:top w:val="single" w:sz="4" w:space="0" w:color="000000"/>
              <w:left w:val="single" w:sz="4" w:space="0" w:color="000000"/>
              <w:bottom w:val="single" w:sz="4" w:space="0" w:color="000000"/>
              <w:right w:val="single" w:sz="4" w:space="0" w:color="000000"/>
            </w:tcBorders>
            <w:noWrap/>
            <w:vAlign w:val="bottom"/>
            <w:hideMark/>
          </w:tcPr>
          <w:p w:rsidR="005B658D" w:rsidRDefault="005B658D">
            <w:pPr>
              <w:jc w:val="center"/>
              <w:rPr>
                <w:rFonts w:ascii="Arial" w:hAnsi="Arial" w:cs="Arial"/>
                <w:color w:val="000000"/>
                <w:sz w:val="20"/>
                <w:szCs w:val="20"/>
              </w:rPr>
            </w:pPr>
            <w:r>
              <w:rPr>
                <w:rFonts w:ascii="Arial" w:hAnsi="Arial" w:cs="Arial"/>
                <w:color w:val="000000"/>
                <w:sz w:val="20"/>
                <w:szCs w:val="20"/>
              </w:rPr>
              <w:t>602</w:t>
            </w:r>
          </w:p>
        </w:tc>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5B658D" w:rsidRDefault="005B658D">
            <w:pPr>
              <w:jc w:val="center"/>
              <w:rPr>
                <w:rFonts w:ascii="Arial" w:hAnsi="Arial" w:cs="Arial"/>
                <w:color w:val="000000"/>
                <w:sz w:val="20"/>
                <w:szCs w:val="20"/>
              </w:rPr>
            </w:pPr>
            <w:r>
              <w:rPr>
                <w:rFonts w:ascii="Arial" w:hAnsi="Arial" w:cs="Arial"/>
                <w:color w:val="000000"/>
                <w:sz w:val="20"/>
                <w:szCs w:val="20"/>
              </w:rPr>
              <w:t>64-6737.003</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5B658D" w:rsidRPr="00C67B57" w:rsidRDefault="005B658D">
            <w:pPr>
              <w:rPr>
                <w:rFonts w:ascii="Arial" w:hAnsi="Arial" w:cs="Arial"/>
                <w:color w:val="000000"/>
                <w:sz w:val="20"/>
                <w:szCs w:val="20"/>
              </w:rPr>
            </w:pPr>
            <w:r w:rsidRPr="00C67B57">
              <w:rPr>
                <w:rFonts w:ascii="Arial" w:hAnsi="Arial" w:cs="Arial"/>
                <w:sz w:val="20"/>
                <w:szCs w:val="20"/>
              </w:rPr>
              <w:t>Σύνταξη φακέλου σκοπιμότητας-βιωσιμότητας κατασκευής επιχειρηματικού πάρκου Άρτας</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5B658D" w:rsidRDefault="005B658D">
            <w:pPr>
              <w:jc w:val="right"/>
              <w:rPr>
                <w:rFonts w:ascii="Arial" w:hAnsi="Arial" w:cs="Arial"/>
                <w:color w:val="000000"/>
                <w:sz w:val="20"/>
                <w:szCs w:val="20"/>
              </w:rPr>
            </w:pPr>
            <w:r>
              <w:rPr>
                <w:rFonts w:ascii="Arial" w:hAnsi="Arial" w:cs="Arial"/>
                <w:color w:val="000000"/>
                <w:sz w:val="20"/>
                <w:szCs w:val="20"/>
              </w:rPr>
              <w:t>24.800,00</w:t>
            </w:r>
          </w:p>
        </w:tc>
      </w:tr>
    </w:tbl>
    <w:p w:rsidR="00F076C5" w:rsidRDefault="00F076C5" w:rsidP="00F076C5">
      <w:pPr>
        <w:spacing w:line="276" w:lineRule="auto"/>
        <w:jc w:val="both"/>
        <w:rPr>
          <w:rFonts w:ascii="Comic Sans MS" w:hAnsi="Comic Sans MS" w:cs="Arial"/>
          <w:sz w:val="20"/>
          <w:szCs w:val="20"/>
        </w:rPr>
      </w:pPr>
    </w:p>
    <w:p w:rsidR="00F076C5" w:rsidRDefault="00F076C5" w:rsidP="00F076C5">
      <w:pPr>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F076C5" w:rsidRDefault="00F076C5" w:rsidP="00F076C5">
      <w:pPr>
        <w:jc w:val="center"/>
        <w:rPr>
          <w:rFonts w:ascii="Comic Sans MS" w:hAnsi="Comic Sans MS"/>
          <w:b/>
          <w:sz w:val="20"/>
          <w:szCs w:val="20"/>
        </w:rPr>
      </w:pPr>
      <w:r>
        <w:rPr>
          <w:rFonts w:ascii="Comic Sans MS" w:hAnsi="Comic Sans MS"/>
          <w:b/>
          <w:sz w:val="20"/>
          <w:szCs w:val="20"/>
        </w:rPr>
        <w:t>Η ΟΙΚΟΝΟΜΙΚΗ ΕΠΙΤΡΟΠΗ</w:t>
      </w:r>
    </w:p>
    <w:p w:rsidR="00F076C5" w:rsidRDefault="00F076C5" w:rsidP="00F076C5">
      <w:pPr>
        <w:jc w:val="center"/>
        <w:rPr>
          <w:rFonts w:ascii="Comic Sans MS" w:hAnsi="Comic Sans MS"/>
          <w:b/>
          <w:sz w:val="20"/>
          <w:szCs w:val="20"/>
        </w:rPr>
      </w:pPr>
    </w:p>
    <w:p w:rsidR="00F076C5" w:rsidRDefault="00F076C5" w:rsidP="00F076C5">
      <w:pPr>
        <w:spacing w:line="360" w:lineRule="auto"/>
        <w:jc w:val="both"/>
        <w:rPr>
          <w:rFonts w:ascii="Comic Sans MS" w:hAnsi="Comic Sans MS"/>
          <w:sz w:val="20"/>
          <w:szCs w:val="20"/>
        </w:rPr>
      </w:pPr>
      <w:r>
        <w:rPr>
          <w:rFonts w:ascii="Comic Sans MS" w:hAnsi="Comic Sans MS"/>
          <w:sz w:val="20"/>
          <w:szCs w:val="20"/>
        </w:rPr>
        <w:t xml:space="preserve"> Αφού έλαβε υπόψη διατάξεις των άρθρων 158 &amp; 160 του Ν. 3463/2006, Ν.3852/2010, την εισήγηση της Οικονομικής Υπηρεσίας </w:t>
      </w:r>
    </w:p>
    <w:p w:rsidR="005B658D" w:rsidRDefault="005B658D" w:rsidP="00F076C5">
      <w:pPr>
        <w:spacing w:line="360" w:lineRule="auto"/>
        <w:jc w:val="both"/>
        <w:rPr>
          <w:rFonts w:ascii="Comic Sans MS" w:hAnsi="Comic Sans MS"/>
          <w:sz w:val="20"/>
          <w:szCs w:val="20"/>
        </w:rPr>
      </w:pPr>
    </w:p>
    <w:p w:rsidR="00F076C5" w:rsidRDefault="00F076C5" w:rsidP="00F076C5">
      <w:pPr>
        <w:spacing w:line="360" w:lineRule="auto"/>
        <w:jc w:val="center"/>
        <w:rPr>
          <w:rFonts w:ascii="Comic Sans MS" w:hAnsi="Comic Sans MS"/>
          <w:b/>
          <w:sz w:val="20"/>
          <w:szCs w:val="20"/>
        </w:rPr>
      </w:pPr>
      <w:r>
        <w:rPr>
          <w:rFonts w:ascii="Comic Sans MS" w:hAnsi="Comic Sans MS"/>
          <w:b/>
          <w:sz w:val="20"/>
          <w:szCs w:val="20"/>
        </w:rPr>
        <w:lastRenderedPageBreak/>
        <w:t>ΑΠΟΦΑΣΙΖΕΙ ΟΜΟΦΩΝΑ</w:t>
      </w:r>
    </w:p>
    <w:p w:rsidR="00F076C5" w:rsidRDefault="00F076C5" w:rsidP="00F076C5">
      <w:pPr>
        <w:spacing w:line="276" w:lineRule="auto"/>
        <w:jc w:val="both"/>
        <w:rPr>
          <w:rFonts w:ascii="Comic Sans MS" w:hAnsi="Comic Sans MS" w:cs="Arial"/>
          <w:sz w:val="20"/>
          <w:szCs w:val="20"/>
        </w:rPr>
      </w:pPr>
      <w:r>
        <w:rPr>
          <w:rFonts w:ascii="Comic Sans MS" w:hAnsi="Comic Sans MS"/>
          <w:b/>
          <w:sz w:val="20"/>
          <w:szCs w:val="20"/>
        </w:rPr>
        <w:t xml:space="preserve">  </w:t>
      </w:r>
      <w:r>
        <w:rPr>
          <w:rFonts w:ascii="Comic Sans MS" w:hAnsi="Comic Sans MS" w:cs="Arial"/>
          <w:b/>
          <w:sz w:val="20"/>
          <w:szCs w:val="20"/>
        </w:rPr>
        <w:t xml:space="preserve">Α. </w:t>
      </w:r>
      <w:r>
        <w:rPr>
          <w:rFonts w:ascii="Comic Sans MS" w:hAnsi="Comic Sans MS" w:cs="Arial"/>
          <w:sz w:val="20"/>
          <w:szCs w:val="20"/>
        </w:rPr>
        <w:t xml:space="preserve">Εγκρίνει και διαθέτει πιστώσεις, σε βάρος των κατωτέρω κωδικών αριθμών του προϋπολογισμού έτους 2018 ως εξής: </w:t>
      </w:r>
    </w:p>
    <w:p w:rsidR="005B658D" w:rsidRDefault="00F076C5" w:rsidP="00F076C5">
      <w:pPr>
        <w:spacing w:line="276" w:lineRule="auto"/>
        <w:jc w:val="both"/>
        <w:rPr>
          <w:rFonts w:ascii="Comic Sans MS" w:hAnsi="Comic Sans MS" w:cs="Arial"/>
          <w:sz w:val="20"/>
          <w:szCs w:val="20"/>
        </w:rPr>
      </w:pPr>
      <w:r>
        <w:rPr>
          <w:rFonts w:ascii="Comic Sans MS" w:hAnsi="Comic Sans MS" w:cs="Arial"/>
          <w:sz w:val="20"/>
          <w:szCs w:val="20"/>
        </w:rPr>
        <w:t xml:space="preserve"> </w:t>
      </w:r>
    </w:p>
    <w:tbl>
      <w:tblPr>
        <w:tblW w:w="89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24"/>
        <w:gridCol w:w="5736"/>
        <w:gridCol w:w="1756"/>
      </w:tblGrid>
      <w:tr w:rsidR="005B658D" w:rsidTr="00CE1C37">
        <w:trPr>
          <w:trHeight w:val="439"/>
        </w:trPr>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5B658D" w:rsidRDefault="005B658D" w:rsidP="00CE1C37">
            <w:pPr>
              <w:jc w:val="center"/>
              <w:rPr>
                <w:rFonts w:ascii="Arial" w:hAnsi="Arial" w:cs="Arial"/>
                <w:b/>
                <w:color w:val="000000"/>
                <w:sz w:val="20"/>
                <w:szCs w:val="20"/>
              </w:rPr>
            </w:pPr>
            <w:r>
              <w:rPr>
                <w:rFonts w:ascii="Arial" w:hAnsi="Arial" w:cs="Arial"/>
                <w:b/>
                <w:color w:val="000000"/>
                <w:sz w:val="20"/>
                <w:szCs w:val="20"/>
              </w:rPr>
              <w:t>Κ.Α.</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5B658D" w:rsidRDefault="005B658D" w:rsidP="00CE1C37">
            <w:pPr>
              <w:rPr>
                <w:rFonts w:ascii="Arial" w:hAnsi="Arial" w:cs="Arial"/>
                <w:b/>
                <w:color w:val="000000"/>
                <w:sz w:val="20"/>
                <w:szCs w:val="20"/>
              </w:rPr>
            </w:pPr>
            <w:r>
              <w:rPr>
                <w:rFonts w:ascii="Arial" w:hAnsi="Arial" w:cs="Arial"/>
                <w:b/>
                <w:color w:val="000000"/>
                <w:sz w:val="20"/>
                <w:szCs w:val="20"/>
              </w:rPr>
              <w:t xml:space="preserve">                          ΠΕΡΙΓΡΑΦΗ</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5B658D" w:rsidRDefault="005B658D" w:rsidP="00CE1C37">
            <w:pPr>
              <w:jc w:val="right"/>
              <w:rPr>
                <w:rFonts w:ascii="Arial" w:hAnsi="Arial" w:cs="Arial"/>
                <w:b/>
                <w:color w:val="000000"/>
                <w:sz w:val="20"/>
                <w:szCs w:val="20"/>
              </w:rPr>
            </w:pPr>
            <w:r>
              <w:rPr>
                <w:rFonts w:ascii="Arial" w:hAnsi="Arial" w:cs="Arial"/>
                <w:b/>
                <w:color w:val="000000"/>
                <w:sz w:val="20"/>
                <w:szCs w:val="20"/>
              </w:rPr>
              <w:t>ΠΟΣΟ</w:t>
            </w:r>
          </w:p>
        </w:tc>
      </w:tr>
      <w:tr w:rsidR="005B658D" w:rsidTr="00CE1C37">
        <w:trPr>
          <w:trHeight w:val="439"/>
        </w:trPr>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5B658D" w:rsidRDefault="005B658D" w:rsidP="00CE1C37">
            <w:pPr>
              <w:jc w:val="center"/>
              <w:rPr>
                <w:rFonts w:ascii="Arial" w:hAnsi="Arial" w:cs="Arial"/>
                <w:color w:val="000000"/>
                <w:sz w:val="20"/>
                <w:szCs w:val="20"/>
              </w:rPr>
            </w:pPr>
            <w:r>
              <w:rPr>
                <w:rFonts w:ascii="Arial" w:hAnsi="Arial" w:cs="Arial"/>
                <w:color w:val="000000"/>
                <w:sz w:val="20"/>
                <w:szCs w:val="20"/>
              </w:rPr>
              <w:t>70-6265.002</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5B658D" w:rsidRDefault="005B658D" w:rsidP="00CE1C37">
            <w:pPr>
              <w:rPr>
                <w:rFonts w:ascii="Arial" w:hAnsi="Arial" w:cs="Arial"/>
                <w:color w:val="000000"/>
                <w:sz w:val="20"/>
                <w:szCs w:val="20"/>
              </w:rPr>
            </w:pPr>
            <w:r>
              <w:rPr>
                <w:rFonts w:ascii="Arial" w:hAnsi="Arial" w:cs="Arial"/>
                <w:color w:val="000000"/>
                <w:sz w:val="20"/>
                <w:szCs w:val="20"/>
              </w:rPr>
              <w:t>Αποκατάσταση έκτακτων βλαβών μητροπολιτικού δικτύου οπτικών ινών</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5B658D" w:rsidRDefault="005B658D" w:rsidP="00CE1C37">
            <w:pPr>
              <w:jc w:val="right"/>
              <w:rPr>
                <w:rFonts w:ascii="Arial" w:hAnsi="Arial" w:cs="Arial"/>
                <w:color w:val="000000"/>
                <w:sz w:val="20"/>
                <w:szCs w:val="20"/>
              </w:rPr>
            </w:pPr>
            <w:r>
              <w:rPr>
                <w:rFonts w:ascii="Arial" w:hAnsi="Arial" w:cs="Arial"/>
                <w:color w:val="000000"/>
                <w:sz w:val="20"/>
                <w:szCs w:val="20"/>
              </w:rPr>
              <w:t>5.000,00</w:t>
            </w:r>
          </w:p>
        </w:tc>
      </w:tr>
      <w:tr w:rsidR="005B658D" w:rsidTr="00CE1C37">
        <w:trPr>
          <w:trHeight w:val="439"/>
        </w:trPr>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5B658D" w:rsidRDefault="005B658D" w:rsidP="00CE1C37">
            <w:pPr>
              <w:jc w:val="center"/>
              <w:rPr>
                <w:rFonts w:ascii="Arial" w:hAnsi="Arial" w:cs="Arial"/>
                <w:color w:val="000000"/>
                <w:sz w:val="20"/>
                <w:szCs w:val="20"/>
              </w:rPr>
            </w:pPr>
            <w:r>
              <w:rPr>
                <w:rFonts w:ascii="Arial" w:hAnsi="Arial" w:cs="Arial"/>
                <w:color w:val="000000"/>
                <w:sz w:val="20"/>
                <w:szCs w:val="20"/>
              </w:rPr>
              <w:t>00-6142.004</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5B658D" w:rsidRDefault="005B658D" w:rsidP="00CE1C37">
            <w:pPr>
              <w:rPr>
                <w:rFonts w:ascii="Arial" w:hAnsi="Arial" w:cs="Arial"/>
                <w:color w:val="000000"/>
                <w:sz w:val="20"/>
                <w:szCs w:val="20"/>
              </w:rPr>
            </w:pPr>
            <w:r>
              <w:rPr>
                <w:rFonts w:ascii="Arial" w:hAnsi="Arial" w:cs="Arial"/>
                <w:color w:val="000000"/>
                <w:sz w:val="20"/>
                <w:szCs w:val="20"/>
              </w:rPr>
              <w:t>Συντήρηση ασύρματου δικτύου</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5B658D" w:rsidRDefault="005B658D" w:rsidP="00CE1C37">
            <w:pPr>
              <w:jc w:val="right"/>
              <w:rPr>
                <w:rFonts w:ascii="Arial" w:hAnsi="Arial" w:cs="Arial"/>
                <w:color w:val="000000"/>
                <w:sz w:val="20"/>
                <w:szCs w:val="20"/>
              </w:rPr>
            </w:pPr>
            <w:r>
              <w:rPr>
                <w:rFonts w:ascii="Arial" w:hAnsi="Arial" w:cs="Arial"/>
                <w:color w:val="000000"/>
                <w:sz w:val="20"/>
                <w:szCs w:val="20"/>
              </w:rPr>
              <w:t>24.800,00</w:t>
            </w:r>
          </w:p>
        </w:tc>
      </w:tr>
      <w:tr w:rsidR="005B658D" w:rsidTr="00CE1C37">
        <w:trPr>
          <w:trHeight w:val="439"/>
        </w:trPr>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5B658D" w:rsidRDefault="005B658D" w:rsidP="00CE1C37">
            <w:pPr>
              <w:jc w:val="center"/>
              <w:rPr>
                <w:rFonts w:ascii="Arial" w:hAnsi="Arial" w:cs="Arial"/>
                <w:color w:val="000000"/>
                <w:sz w:val="20"/>
                <w:szCs w:val="20"/>
              </w:rPr>
            </w:pPr>
            <w:r>
              <w:rPr>
                <w:rFonts w:ascii="Arial" w:hAnsi="Arial" w:cs="Arial"/>
                <w:color w:val="000000"/>
                <w:sz w:val="20"/>
                <w:szCs w:val="20"/>
              </w:rPr>
              <w:t>25-6262.010</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5B658D" w:rsidRDefault="005B658D" w:rsidP="00CE1C37">
            <w:pPr>
              <w:rPr>
                <w:rFonts w:ascii="Arial" w:hAnsi="Arial" w:cs="Arial"/>
                <w:color w:val="000000"/>
                <w:sz w:val="20"/>
                <w:szCs w:val="20"/>
              </w:rPr>
            </w:pPr>
            <w:r>
              <w:rPr>
                <w:rFonts w:ascii="Arial" w:hAnsi="Arial" w:cs="Arial"/>
                <w:color w:val="000000"/>
                <w:sz w:val="20"/>
                <w:szCs w:val="20"/>
              </w:rPr>
              <w:t xml:space="preserve">Καθαρισμός αρδευτικών και αποστραγγιστικών </w:t>
            </w:r>
            <w:proofErr w:type="spellStart"/>
            <w:r>
              <w:rPr>
                <w:rFonts w:ascii="Arial" w:hAnsi="Arial" w:cs="Arial"/>
                <w:color w:val="000000"/>
                <w:sz w:val="20"/>
                <w:szCs w:val="20"/>
              </w:rPr>
              <w:t>αυλάκων</w:t>
            </w:r>
            <w:proofErr w:type="spellEnd"/>
            <w:r w:rsidR="00BE7C37">
              <w:rPr>
                <w:rFonts w:ascii="Arial" w:hAnsi="Arial" w:cs="Arial"/>
                <w:color w:val="000000"/>
                <w:sz w:val="20"/>
                <w:szCs w:val="20"/>
              </w:rPr>
              <w:t xml:space="preserve"> Δ.Ε.Φιλοθέης</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5B658D" w:rsidRDefault="005B658D" w:rsidP="00CE1C37">
            <w:pPr>
              <w:jc w:val="right"/>
              <w:rPr>
                <w:rFonts w:ascii="Arial" w:hAnsi="Arial" w:cs="Arial"/>
                <w:color w:val="000000"/>
                <w:sz w:val="20"/>
                <w:szCs w:val="20"/>
              </w:rPr>
            </w:pPr>
            <w:r>
              <w:rPr>
                <w:rFonts w:ascii="Arial" w:hAnsi="Arial" w:cs="Arial"/>
                <w:color w:val="000000"/>
                <w:sz w:val="20"/>
                <w:szCs w:val="20"/>
              </w:rPr>
              <w:t>24.800,00</w:t>
            </w:r>
          </w:p>
        </w:tc>
      </w:tr>
      <w:tr w:rsidR="005B658D" w:rsidTr="00CE1C37">
        <w:trPr>
          <w:trHeight w:val="439"/>
        </w:trPr>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5B658D" w:rsidRDefault="005B658D" w:rsidP="00CE1C37">
            <w:pPr>
              <w:jc w:val="center"/>
              <w:rPr>
                <w:rFonts w:ascii="Arial" w:hAnsi="Arial" w:cs="Arial"/>
                <w:color w:val="000000"/>
                <w:sz w:val="20"/>
                <w:szCs w:val="20"/>
              </w:rPr>
            </w:pPr>
            <w:r>
              <w:rPr>
                <w:rFonts w:ascii="Arial" w:hAnsi="Arial" w:cs="Arial"/>
                <w:color w:val="000000"/>
                <w:sz w:val="20"/>
                <w:szCs w:val="20"/>
              </w:rPr>
              <w:t>64-6737.003</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5B658D" w:rsidRPr="00C67B57" w:rsidRDefault="005B658D" w:rsidP="00CE1C37">
            <w:pPr>
              <w:rPr>
                <w:rFonts w:ascii="Arial" w:hAnsi="Arial" w:cs="Arial"/>
                <w:color w:val="000000"/>
                <w:sz w:val="20"/>
                <w:szCs w:val="20"/>
              </w:rPr>
            </w:pPr>
            <w:r w:rsidRPr="00C67B57">
              <w:rPr>
                <w:rFonts w:ascii="Arial" w:hAnsi="Arial" w:cs="Arial"/>
                <w:sz w:val="20"/>
                <w:szCs w:val="20"/>
              </w:rPr>
              <w:t>Σύνταξη φακέλου σκοπιμότητας-βιωσιμότητας κατασκευής επιχειρηματικού πάρκου Άρτας</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5B658D" w:rsidRDefault="005B658D" w:rsidP="00CE1C37">
            <w:pPr>
              <w:jc w:val="right"/>
              <w:rPr>
                <w:rFonts w:ascii="Arial" w:hAnsi="Arial" w:cs="Arial"/>
                <w:color w:val="000000"/>
                <w:sz w:val="20"/>
                <w:szCs w:val="20"/>
              </w:rPr>
            </w:pPr>
            <w:r>
              <w:rPr>
                <w:rFonts w:ascii="Arial" w:hAnsi="Arial" w:cs="Arial"/>
                <w:color w:val="000000"/>
                <w:sz w:val="20"/>
                <w:szCs w:val="20"/>
              </w:rPr>
              <w:t>24.800,00</w:t>
            </w:r>
          </w:p>
        </w:tc>
      </w:tr>
    </w:tbl>
    <w:p w:rsidR="00F076C5" w:rsidRDefault="00F076C5" w:rsidP="00F076C5">
      <w:pPr>
        <w:spacing w:line="276" w:lineRule="auto"/>
        <w:jc w:val="both"/>
        <w:rPr>
          <w:rFonts w:ascii="Comic Sans MS" w:hAnsi="Comic Sans MS" w:cs="Arial"/>
          <w:sz w:val="20"/>
          <w:szCs w:val="20"/>
        </w:rPr>
      </w:pPr>
    </w:p>
    <w:p w:rsidR="00F076C5" w:rsidRDefault="00F076C5" w:rsidP="00F076C5">
      <w:pPr>
        <w:jc w:val="both"/>
        <w:rPr>
          <w:rFonts w:ascii="Comic Sans MS" w:hAnsi="Comic Sans MS"/>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F076C5" w:rsidRDefault="00F076C5" w:rsidP="00F076C5">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w:t>
      </w:r>
      <w:r w:rsidR="00B247A1">
        <w:rPr>
          <w:rFonts w:ascii="Comic Sans MS" w:hAnsi="Comic Sans MS"/>
          <w:b/>
          <w:sz w:val="20"/>
          <w:szCs w:val="20"/>
        </w:rPr>
        <w:t>246</w:t>
      </w:r>
      <w:r>
        <w:rPr>
          <w:rFonts w:ascii="Comic Sans MS" w:hAnsi="Comic Sans MS"/>
          <w:b/>
          <w:sz w:val="20"/>
          <w:szCs w:val="20"/>
        </w:rPr>
        <w:t>/2018</w:t>
      </w:r>
    </w:p>
    <w:p w:rsidR="00F076C5" w:rsidRDefault="00F076C5" w:rsidP="00F076C5">
      <w:pPr>
        <w:spacing w:line="360" w:lineRule="auto"/>
        <w:rPr>
          <w:rFonts w:ascii="Verdana" w:hAnsi="Verdana"/>
          <w:b/>
          <w:sz w:val="16"/>
          <w:szCs w:val="16"/>
        </w:rPr>
      </w:pPr>
      <w:r>
        <w:rPr>
          <w:rFonts w:ascii="Verdana" w:hAnsi="Verdana"/>
          <w:b/>
          <w:sz w:val="20"/>
          <w:szCs w:val="20"/>
        </w:rPr>
        <w:t xml:space="preserve">                                                                     </w:t>
      </w:r>
      <w:r>
        <w:rPr>
          <w:rFonts w:ascii="Verdana" w:hAnsi="Verdana"/>
          <w:b/>
          <w:sz w:val="16"/>
          <w:szCs w:val="16"/>
        </w:rPr>
        <w:t xml:space="preserve">Ο  ΠΡΟΕΔΡΟΣ                                                </w:t>
      </w:r>
    </w:p>
    <w:p w:rsidR="00F076C5" w:rsidRDefault="00F076C5" w:rsidP="00F076C5">
      <w:pPr>
        <w:rPr>
          <w:rFonts w:ascii="Verdana" w:hAnsi="Verdana"/>
          <w:b/>
          <w:sz w:val="16"/>
          <w:szCs w:val="16"/>
        </w:rPr>
      </w:pPr>
      <w:r>
        <w:rPr>
          <w:rFonts w:ascii="Verdana" w:hAnsi="Verdana"/>
          <w:b/>
          <w:sz w:val="16"/>
          <w:szCs w:val="16"/>
        </w:rPr>
        <w:t xml:space="preserve">                                                                             ΟΙΚΟΝΟΜΙΚΗΣ  ΕΠΙΤΡΟΠΗΣ</w:t>
      </w:r>
      <w:r>
        <w:rPr>
          <w:rFonts w:ascii="Verdana" w:hAnsi="Verdana"/>
          <w:b/>
          <w:i/>
          <w:sz w:val="16"/>
          <w:szCs w:val="16"/>
        </w:rPr>
        <w:t xml:space="preserve"> </w:t>
      </w:r>
      <w:r>
        <w:rPr>
          <w:rFonts w:ascii="Verdana" w:hAnsi="Verdana"/>
          <w:b/>
          <w:sz w:val="16"/>
          <w:szCs w:val="16"/>
        </w:rPr>
        <w:t xml:space="preserve">                                                                                          </w:t>
      </w:r>
    </w:p>
    <w:p w:rsidR="00F076C5" w:rsidRDefault="00F076C5" w:rsidP="00F076C5">
      <w:pPr>
        <w:rPr>
          <w:rFonts w:ascii="Verdana" w:hAnsi="Verdana"/>
          <w:b/>
          <w:i/>
          <w:sz w:val="16"/>
          <w:szCs w:val="16"/>
        </w:rPr>
      </w:pPr>
      <w:r>
        <w:rPr>
          <w:rFonts w:ascii="Verdana" w:hAnsi="Verdana"/>
          <w:b/>
          <w:i/>
          <w:sz w:val="16"/>
          <w:szCs w:val="16"/>
        </w:rPr>
        <w:t xml:space="preserve">                                                                              </w:t>
      </w:r>
    </w:p>
    <w:p w:rsidR="00F076C5" w:rsidRDefault="00F076C5" w:rsidP="00F076C5">
      <w:pPr>
        <w:rPr>
          <w:rFonts w:ascii="Verdana" w:hAnsi="Verdana"/>
          <w:b/>
          <w:i/>
          <w:sz w:val="16"/>
          <w:szCs w:val="16"/>
        </w:rPr>
      </w:pPr>
      <w:r>
        <w:rPr>
          <w:rFonts w:ascii="Verdana" w:hAnsi="Verdana"/>
          <w:b/>
          <w:i/>
          <w:sz w:val="16"/>
          <w:szCs w:val="16"/>
        </w:rPr>
        <w:t xml:space="preserve">                                                                                                                        </w:t>
      </w:r>
    </w:p>
    <w:p w:rsidR="00F076C5" w:rsidRDefault="00F076C5" w:rsidP="00F076C5">
      <w:pPr>
        <w:rPr>
          <w:rFonts w:ascii="Verdana" w:hAnsi="Verdana"/>
          <w:b/>
          <w:sz w:val="16"/>
          <w:szCs w:val="16"/>
        </w:rPr>
      </w:pPr>
      <w:r>
        <w:rPr>
          <w:rFonts w:ascii="Verdana" w:hAnsi="Verdana"/>
          <w:b/>
          <w:i/>
          <w:sz w:val="16"/>
          <w:szCs w:val="16"/>
        </w:rPr>
        <w:t xml:space="preserve">                                                                             </w:t>
      </w:r>
      <w:r>
        <w:rPr>
          <w:rFonts w:ascii="Verdana" w:hAnsi="Verdana"/>
          <w:b/>
          <w:sz w:val="16"/>
          <w:szCs w:val="16"/>
        </w:rPr>
        <w:t>ΤΣΙΡΟΓΙΑΝΝΗΣ  Κ. ΧΡΗΣΤΟΣ</w:t>
      </w:r>
      <w:r>
        <w:rPr>
          <w:rFonts w:ascii="Verdana" w:hAnsi="Verdana"/>
          <w:b/>
          <w:i/>
          <w:sz w:val="16"/>
          <w:szCs w:val="16"/>
        </w:rPr>
        <w:t xml:space="preserve">                                                                                               </w:t>
      </w:r>
      <w:r>
        <w:rPr>
          <w:rFonts w:ascii="Verdana" w:hAnsi="Verdana"/>
          <w:b/>
          <w:sz w:val="16"/>
          <w:szCs w:val="16"/>
        </w:rPr>
        <w:t xml:space="preserve"> </w:t>
      </w:r>
      <w:r>
        <w:rPr>
          <w:rFonts w:ascii="Verdana" w:hAnsi="Verdana"/>
          <w:b/>
          <w:i/>
          <w:sz w:val="16"/>
          <w:szCs w:val="16"/>
        </w:rPr>
        <w:t xml:space="preserve">     </w:t>
      </w:r>
    </w:p>
    <w:p w:rsidR="00F076C5" w:rsidRDefault="00F076C5" w:rsidP="00F076C5">
      <w:pPr>
        <w:rPr>
          <w:rFonts w:ascii="Comic Sans MS" w:hAnsi="Comic Sans MS"/>
          <w:b/>
          <w:i/>
          <w:sz w:val="8"/>
          <w:szCs w:val="8"/>
        </w:rPr>
      </w:pPr>
      <w:r>
        <w:rPr>
          <w:rFonts w:ascii="Verdana" w:hAnsi="Verdana"/>
          <w:b/>
          <w:i/>
          <w:sz w:val="8"/>
          <w:szCs w:val="8"/>
        </w:rPr>
        <w:t xml:space="preserve">             </w:t>
      </w:r>
      <w:r>
        <w:rPr>
          <w:rFonts w:ascii="Comic Sans MS" w:hAnsi="Comic Sans MS"/>
          <w:b/>
          <w:i/>
          <w:sz w:val="8"/>
          <w:szCs w:val="8"/>
        </w:rPr>
        <w:t xml:space="preserve">Ακριβές Αντίγραφο                                                                                             </w:t>
      </w:r>
    </w:p>
    <w:p w:rsidR="00F076C5" w:rsidRDefault="00F076C5" w:rsidP="00F076C5">
      <w:pPr>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F076C5" w:rsidRDefault="00F076C5" w:rsidP="00F076C5">
      <w:pPr>
        <w:jc w:val="both"/>
        <w:rPr>
          <w:rFonts w:ascii="Comic Sans MS" w:hAnsi="Comic Sans MS"/>
          <w:i/>
          <w:sz w:val="8"/>
          <w:szCs w:val="8"/>
        </w:rPr>
      </w:pPr>
      <w:r>
        <w:rPr>
          <w:rFonts w:ascii="Comic Sans MS" w:hAnsi="Comic Sans MS"/>
          <w:i/>
          <w:sz w:val="8"/>
          <w:szCs w:val="8"/>
        </w:rPr>
        <w:t xml:space="preserve">           Με εντολή Δημάρχου </w:t>
      </w:r>
    </w:p>
    <w:p w:rsidR="00F076C5" w:rsidRDefault="00F076C5" w:rsidP="00F076C5">
      <w:pPr>
        <w:jc w:val="both"/>
        <w:rPr>
          <w:rFonts w:ascii="Comic Sans MS" w:hAnsi="Comic Sans MS"/>
          <w:i/>
          <w:sz w:val="8"/>
          <w:szCs w:val="8"/>
        </w:rPr>
      </w:pPr>
      <w:r>
        <w:rPr>
          <w:rFonts w:ascii="Comic Sans MS" w:hAnsi="Comic Sans MS"/>
          <w:i/>
          <w:sz w:val="8"/>
          <w:szCs w:val="8"/>
        </w:rPr>
        <w:t xml:space="preserve">              Ο  Υπάλληλος</w:t>
      </w:r>
    </w:p>
    <w:p w:rsidR="00F076C5" w:rsidRDefault="00F076C5" w:rsidP="00F076C5">
      <w:pPr>
        <w:rPr>
          <w:rFonts w:ascii="Comic Sans MS" w:hAnsi="Comic Sans MS"/>
          <w:b/>
          <w:i/>
          <w:sz w:val="8"/>
          <w:szCs w:val="8"/>
        </w:rPr>
      </w:pPr>
      <w:r>
        <w:rPr>
          <w:rFonts w:ascii="Comic Sans MS" w:hAnsi="Comic Sans MS"/>
          <w:b/>
          <w:i/>
          <w:sz w:val="8"/>
          <w:szCs w:val="8"/>
        </w:rPr>
        <w:t xml:space="preserve">                                                                                                                                    </w:t>
      </w:r>
    </w:p>
    <w:p w:rsidR="00F076C5" w:rsidRDefault="00F076C5" w:rsidP="00F076C5">
      <w:pPr>
        <w:jc w:val="both"/>
        <w:rPr>
          <w:rFonts w:ascii="Comic Sans MS" w:hAnsi="Comic Sans MS"/>
          <w:b/>
          <w:sz w:val="8"/>
          <w:szCs w:val="8"/>
        </w:rPr>
      </w:pPr>
      <w:r>
        <w:rPr>
          <w:rFonts w:ascii="Comic Sans MS" w:hAnsi="Comic Sans MS"/>
          <w:b/>
          <w:i/>
          <w:sz w:val="8"/>
          <w:szCs w:val="8"/>
        </w:rPr>
        <w:t xml:space="preserve">                                                  </w:t>
      </w:r>
    </w:p>
    <w:p w:rsidR="00F076C5" w:rsidRDefault="00F076C5" w:rsidP="00F076C5">
      <w:pPr>
        <w:rPr>
          <w:rFonts w:ascii="Comic Sans MS" w:hAnsi="Comic Sans MS"/>
          <w:i/>
          <w:sz w:val="8"/>
          <w:szCs w:val="8"/>
        </w:rPr>
      </w:pPr>
      <w:r>
        <w:rPr>
          <w:rFonts w:ascii="Comic Sans MS" w:hAnsi="Comic Sans MS"/>
          <w:i/>
          <w:sz w:val="8"/>
          <w:szCs w:val="8"/>
        </w:rPr>
        <w:t xml:space="preserve">           Γεώργιος Κ. </w:t>
      </w:r>
      <w:proofErr w:type="spellStart"/>
      <w:r>
        <w:rPr>
          <w:rFonts w:ascii="Comic Sans MS" w:hAnsi="Comic Sans MS"/>
          <w:i/>
          <w:sz w:val="8"/>
          <w:szCs w:val="8"/>
        </w:rPr>
        <w:t>Ντεκουμές</w:t>
      </w:r>
      <w:proofErr w:type="spellEnd"/>
    </w:p>
    <w:p w:rsidR="00F076C5" w:rsidRDefault="00F076C5" w:rsidP="00F076C5"/>
    <w:p w:rsidR="00F076C5" w:rsidRDefault="00F076C5" w:rsidP="00F076C5"/>
    <w:p w:rsidR="00F076C5" w:rsidRDefault="00F076C5" w:rsidP="00F076C5"/>
    <w:p w:rsidR="00F076C5" w:rsidRDefault="00F076C5" w:rsidP="00F076C5"/>
    <w:p w:rsidR="00F076C5" w:rsidRDefault="00F076C5" w:rsidP="00F076C5"/>
    <w:p w:rsidR="002B0F68" w:rsidRDefault="002B0F68"/>
    <w:sectPr w:rsidR="002B0F68"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characterSpacingControl w:val="doNotCompress"/>
  <w:compat/>
  <w:rsids>
    <w:rsidRoot w:val="00F076C5"/>
    <w:rsid w:val="00077641"/>
    <w:rsid w:val="00154046"/>
    <w:rsid w:val="002B0F68"/>
    <w:rsid w:val="003226EA"/>
    <w:rsid w:val="005B658D"/>
    <w:rsid w:val="00604F8F"/>
    <w:rsid w:val="007A06C9"/>
    <w:rsid w:val="008F1D39"/>
    <w:rsid w:val="00B247A1"/>
    <w:rsid w:val="00BE7C37"/>
    <w:rsid w:val="00C53FE5"/>
    <w:rsid w:val="00C67B57"/>
    <w:rsid w:val="00D836E0"/>
    <w:rsid w:val="00E46798"/>
    <w:rsid w:val="00EF0F11"/>
    <w:rsid w:val="00F076C5"/>
    <w:rsid w:val="00F81ACA"/>
    <w:rsid w:val="00F93C78"/>
    <w:rsid w:val="00FA26C8"/>
    <w:rsid w:val="00FB51F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76C5"/>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C67B57"/>
    <w:pPr>
      <w:spacing w:line="360" w:lineRule="auto"/>
      <w:jc w:val="both"/>
    </w:pPr>
    <w:rPr>
      <w:szCs w:val="20"/>
    </w:rPr>
  </w:style>
  <w:style w:type="character" w:customStyle="1" w:styleId="2Char">
    <w:name w:val="Σώμα κείμενου 2 Char"/>
    <w:basedOn w:val="a0"/>
    <w:link w:val="2"/>
    <w:rsid w:val="00C67B57"/>
    <w:rPr>
      <w:rFonts w:ascii="Times New Roman" w:eastAsia="Times New Roman" w:hAnsi="Times New Roman" w:cs="Times New Roman"/>
      <w:sz w:val="24"/>
      <w:szCs w:val="20"/>
      <w:lang w:eastAsia="el-GR"/>
    </w:rPr>
  </w:style>
  <w:style w:type="character" w:styleId="a3">
    <w:name w:val="Strong"/>
    <w:basedOn w:val="a0"/>
    <w:uiPriority w:val="22"/>
    <w:qFormat/>
    <w:rsid w:val="00C67B57"/>
    <w:rPr>
      <w:b/>
      <w:bCs/>
    </w:rPr>
  </w:style>
  <w:style w:type="paragraph" w:styleId="a4">
    <w:name w:val="Balloon Text"/>
    <w:basedOn w:val="a"/>
    <w:link w:val="Char"/>
    <w:uiPriority w:val="99"/>
    <w:semiHidden/>
    <w:unhideWhenUsed/>
    <w:rsid w:val="00C67B57"/>
    <w:rPr>
      <w:rFonts w:ascii="Tahoma" w:hAnsi="Tahoma" w:cs="Tahoma"/>
      <w:sz w:val="16"/>
      <w:szCs w:val="16"/>
    </w:rPr>
  </w:style>
  <w:style w:type="character" w:customStyle="1" w:styleId="Char">
    <w:name w:val="Κείμενο πλαισίου Char"/>
    <w:basedOn w:val="a0"/>
    <w:link w:val="a4"/>
    <w:uiPriority w:val="99"/>
    <w:semiHidden/>
    <w:rsid w:val="00C67B57"/>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336924057">
      <w:bodyDiv w:val="1"/>
      <w:marLeft w:val="0"/>
      <w:marRight w:val="0"/>
      <w:marTop w:val="0"/>
      <w:marBottom w:val="0"/>
      <w:divBdr>
        <w:top w:val="none" w:sz="0" w:space="0" w:color="auto"/>
        <w:left w:val="none" w:sz="0" w:space="0" w:color="auto"/>
        <w:bottom w:val="none" w:sz="0" w:space="0" w:color="auto"/>
        <w:right w:val="none" w:sz="0" w:space="0" w:color="auto"/>
      </w:divBdr>
    </w:div>
    <w:div w:id="1595867260">
      <w:bodyDiv w:val="1"/>
      <w:marLeft w:val="0"/>
      <w:marRight w:val="0"/>
      <w:marTop w:val="0"/>
      <w:marBottom w:val="0"/>
      <w:divBdr>
        <w:top w:val="none" w:sz="0" w:space="0" w:color="auto"/>
        <w:left w:val="none" w:sz="0" w:space="0" w:color="auto"/>
        <w:bottom w:val="none" w:sz="0" w:space="0" w:color="auto"/>
        <w:right w:val="none" w:sz="0" w:space="0" w:color="auto"/>
      </w:divBdr>
    </w:div>
    <w:div w:id="1818836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926</Words>
  <Characters>5002</Characters>
  <Application>Microsoft Office Word</Application>
  <DocSecurity>0</DocSecurity>
  <Lines>41</Lines>
  <Paragraphs>11</Paragraphs>
  <ScaleCrop>false</ScaleCrop>
  <Company/>
  <LinksUpToDate>false</LinksUpToDate>
  <CharactersWithSpaces>5917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2018-05-07T11:18:00Z</cp:lastPrinted>
  <dcterms:created xsi:type="dcterms:W3CDTF">2018-05-03T11:04:00Z</dcterms:created>
  <dcterms:modified xsi:type="dcterms:W3CDTF">2018-05-08T04:39:00Z</dcterms:modified>
</cp:coreProperties>
</file>